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512"/>
        <w:tblW w:w="1083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479"/>
        <w:gridCol w:w="3797"/>
        <w:gridCol w:w="2561"/>
        <w:gridCol w:w="1559"/>
        <w:gridCol w:w="1701"/>
      </w:tblGrid>
      <w:tr w:rsidR="004D5460" w:rsidRPr="002420C6" w:rsidTr="006149B8">
        <w:trPr>
          <w:tblCellSpacing w:w="15" w:type="dxa"/>
        </w:trPr>
        <w:tc>
          <w:tcPr>
            <w:tcW w:w="107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60" w:rsidRPr="00BD1ADD" w:rsidRDefault="004D5460" w:rsidP="004D546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İKTİSAT BÖLÜMÜ’NDE YANDAL </w:t>
            </w:r>
            <w:proofErr w:type="gramStart"/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YAPACAK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MÜHENDİSLİK</w:t>
            </w:r>
            <w:proofErr w:type="gram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BÖLÜMÜ 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>ÖĞRENCİERİNE 201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>-201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 GÜZ DÖNEMİNDEN İTİBAREN UYGULANACAK PROGRAM</w:t>
            </w:r>
          </w:p>
        </w:tc>
      </w:tr>
      <w:tr w:rsidR="004D5460" w:rsidRPr="002420C6" w:rsidTr="006149B8">
        <w:trPr>
          <w:trHeight w:val="597"/>
          <w:tblCellSpacing w:w="15" w:type="dxa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60" w:rsidRPr="00BD1ADD" w:rsidRDefault="004D5460" w:rsidP="006149B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60" w:rsidRPr="00BD1ADD" w:rsidRDefault="004D5460" w:rsidP="006149B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:rsidR="004D5460" w:rsidRPr="00BD1ADD" w:rsidRDefault="004D5460" w:rsidP="006149B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İngilizce Adı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60" w:rsidRPr="00BD1ADD" w:rsidRDefault="004D5460" w:rsidP="006149B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:rsidR="004D5460" w:rsidRPr="00BD1ADD" w:rsidRDefault="004D5460" w:rsidP="006149B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Türkçe Adı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60" w:rsidRPr="00BD1ADD" w:rsidRDefault="004D5460" w:rsidP="006149B8">
            <w:pPr>
              <w:spacing w:after="0" w:line="240" w:lineRule="auto"/>
              <w:ind w:right="707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  Kredi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60" w:rsidRPr="00BD1ADD" w:rsidRDefault="004D5460" w:rsidP="006149B8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:rsidR="004D5460" w:rsidRPr="00BD1ADD" w:rsidRDefault="004D5460" w:rsidP="006149B8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AKTS</w:t>
            </w:r>
          </w:p>
        </w:tc>
      </w:tr>
      <w:tr w:rsidR="004D5460" w:rsidRPr="002420C6" w:rsidTr="006149B8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60" w:rsidRPr="00BD1ADD" w:rsidRDefault="004D5460" w:rsidP="006149B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60" w:rsidRPr="00BD1ADD" w:rsidRDefault="004D5460" w:rsidP="006149B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60" w:rsidRPr="00BD1ADD" w:rsidRDefault="004D5460" w:rsidP="006149B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Introduction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Economics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60" w:rsidRPr="00BD1ADD" w:rsidRDefault="004D5460" w:rsidP="006149B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İktisada Giriş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60" w:rsidRPr="00BD1ADD" w:rsidRDefault="004D5460" w:rsidP="006149B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60" w:rsidRPr="00BD1ADD" w:rsidRDefault="004D5460" w:rsidP="006149B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4D5460" w:rsidRPr="002420C6" w:rsidTr="006149B8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Introduction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Economics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İktisada Giriş II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4D5460" w:rsidRPr="002420C6" w:rsidTr="006149B8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Microeconomic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Mikro İktisat Teorisi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4D5460" w:rsidRPr="002420C6" w:rsidTr="006149B8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209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Macroeconomic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Makro İktisat Teorisi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4D5460" w:rsidRPr="002420C6" w:rsidTr="006149B8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214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History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Thought</w:t>
            </w:r>
            <w:proofErr w:type="spellEnd"/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hAnsi="Segoe UI" w:cs="Segoe UI"/>
                <w:sz w:val="20"/>
                <w:szCs w:val="20"/>
              </w:rPr>
              <w:t>İktisadi Düşünce Tarihi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4</w:t>
            </w:r>
          </w:p>
        </w:tc>
      </w:tr>
      <w:tr w:rsidR="004D5460" w:rsidRPr="002420C6" w:rsidTr="006149B8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305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Money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Banking</w:t>
            </w:r>
            <w:proofErr w:type="spellEnd"/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Para ve Bankacılık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4D5460" w:rsidRPr="002420C6" w:rsidTr="006149B8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311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Econometrics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Ekonometri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2 2 3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4D5460" w:rsidRPr="002420C6" w:rsidTr="006149B8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308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Fiscal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Policy</w:t>
            </w:r>
            <w:proofErr w:type="spellEnd"/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Mali Politika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4D5460" w:rsidRPr="002420C6" w:rsidTr="006149B8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407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Turkish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Economy</w:t>
            </w:r>
            <w:proofErr w:type="spellEnd"/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Türkiye Ekonomisi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460" w:rsidRPr="00BD1ADD" w:rsidRDefault="004D5460" w:rsidP="006149B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4</w:t>
            </w:r>
          </w:p>
        </w:tc>
      </w:tr>
    </w:tbl>
    <w:p w:rsidR="004D5460" w:rsidRDefault="004D5460" w:rsidP="004D5460">
      <w:pPr>
        <w:tabs>
          <w:tab w:val="left" w:pos="9214"/>
          <w:tab w:val="left" w:pos="11907"/>
        </w:tabs>
        <w:rPr>
          <w:rFonts w:ascii="Times New Roman" w:hAnsi="Times New Roman" w:cs="Times New Roman"/>
          <w:b/>
          <w:sz w:val="24"/>
          <w:szCs w:val="24"/>
        </w:rPr>
      </w:pPr>
    </w:p>
    <w:p w:rsidR="005C2B27" w:rsidRDefault="005C2B27" w:rsidP="005C2B27">
      <w:pPr>
        <w:jc w:val="both"/>
      </w:pPr>
      <w:proofErr w:type="gramStart"/>
      <w:r w:rsidRPr="00525C46">
        <w:rPr>
          <w:b/>
        </w:rPr>
        <w:t>NOT :</w:t>
      </w:r>
      <w:r>
        <w:t xml:space="preserve"> Asıl</w:t>
      </w:r>
      <w:proofErr w:type="gramEnd"/>
      <w:r>
        <w:t xml:space="preserve"> programda alınmış olunan ECON kodlu dersler </w:t>
      </w:r>
      <w:proofErr w:type="spellStart"/>
      <w:r>
        <w:t>çiftanadal</w:t>
      </w:r>
      <w:proofErr w:type="spellEnd"/>
      <w:r>
        <w:t xml:space="preserve"> ve </w:t>
      </w:r>
      <w:proofErr w:type="spellStart"/>
      <w:r>
        <w:t>yandal</w:t>
      </w:r>
      <w:proofErr w:type="spellEnd"/>
      <w:r>
        <w:t xml:space="preserve"> programında saydırılamaz. Böyle bir ders </w:t>
      </w:r>
      <w:proofErr w:type="spellStart"/>
      <w:r>
        <w:t>çiftanadal</w:t>
      </w:r>
      <w:proofErr w:type="spellEnd"/>
      <w:r>
        <w:t xml:space="preserve"> veya </w:t>
      </w:r>
      <w:proofErr w:type="spellStart"/>
      <w:r>
        <w:t>yandal</w:t>
      </w:r>
      <w:proofErr w:type="spellEnd"/>
      <w:r>
        <w:t xml:space="preserve"> programında zorunlu bir ders ise yerine seçmeli bir ECON dersi alınmalıdır. </w:t>
      </w:r>
    </w:p>
    <w:p w:rsidR="006F4318" w:rsidRDefault="006F4318">
      <w:bookmarkStart w:id="0" w:name="_GoBack"/>
      <w:bookmarkEnd w:id="0"/>
    </w:p>
    <w:sectPr w:rsidR="006F4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60"/>
    <w:rsid w:val="004D5460"/>
    <w:rsid w:val="005C2B27"/>
    <w:rsid w:val="006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2014-09-01T12:08:00Z</dcterms:created>
  <dcterms:modified xsi:type="dcterms:W3CDTF">2014-09-05T06:56:00Z</dcterms:modified>
</cp:coreProperties>
</file>